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C3" w:rsidRDefault="00380A85" w:rsidP="00971F0D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971F0D">
        <w:rPr>
          <w:rFonts w:ascii="黑体" w:eastAsia="黑体" w:hAnsi="黑体" w:cs="黑体" w:hint="eastAsia"/>
          <w:sz w:val="32"/>
          <w:szCs w:val="32"/>
        </w:rPr>
        <w:t>附件</w:t>
      </w:r>
      <w:r w:rsidRPr="00971F0D">
        <w:rPr>
          <w:rFonts w:ascii="黑体" w:eastAsia="黑体" w:hAnsi="黑体" w:cs="黑体"/>
          <w:sz w:val="32"/>
          <w:szCs w:val="32"/>
        </w:rPr>
        <w:t>3</w:t>
      </w:r>
    </w:p>
    <w:p w:rsidR="00DD18C3" w:rsidRDefault="00DD18C3" w:rsidP="00971F0D"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 w:rsidR="00DD18C3" w:rsidRDefault="00380A85" w:rsidP="00971F0D">
      <w:pPr>
        <w:spacing w:line="5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重感灵片（胶囊）说明书修订要求</w:t>
      </w:r>
    </w:p>
    <w:p w:rsidR="00DD18C3" w:rsidRDefault="00DD18C3" w:rsidP="00971F0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:rsidR="00DD18C3" w:rsidRDefault="00380A85" w:rsidP="00971F0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一、警示语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增加以下警示语：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含有安乃近，可能引起血液系统严重不良反应，如粒细胞缺乏症、血小板减少性紫癜、再生障碍性贫血等。安乃近还可能引起严重过敏反应，如重症药疹、过敏性休克等。请在医师的指导下使用本品，了解用药风险。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本品禁用于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岁以下青少年儿童。</w:t>
      </w:r>
    </w:p>
    <w:p w:rsidR="00DD18C3" w:rsidRDefault="00380A85" w:rsidP="00971F0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二、不良反应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【不良反应】项修订为：</w:t>
      </w:r>
      <w:r>
        <w:rPr>
          <w:rFonts w:eastAsia="仿宋_GB2312"/>
          <w:sz w:val="32"/>
          <w:szCs w:val="32"/>
        </w:rPr>
        <w:t xml:space="preserve"> 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药品上市后监测中发现重感灵口服制剂的不良反应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事件主要有：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皮肤损害：皮疹、瘙痒、荨麻疹、红斑疹、斑丘疹等；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胃肠损害：恶心、呕吐、腹痛、口干、腹泻、胃不适等；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全身性损害：乏力、疲劳等；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神经系统损害：嗜睡、头晕、头痛等；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免疫功能紊乱：过敏反应、过敏样反应、面部水肿等；</w:t>
      </w:r>
    </w:p>
    <w:p w:rsidR="00DD18C3" w:rsidRDefault="00380A85" w:rsidP="00971F0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其他：口渴、多尿、心悸、白细胞减少等。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三、禁忌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【禁忌】项修订为：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对本品及其任何成份过敏者禁用；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安乃近与阿司匹林存在交叉过敏反应，对阿司匹林过敏者禁用。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对氨基比林等吡唑酮类药物过敏者禁用；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妊娠晚期妇女禁用。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5.18</w:t>
      </w:r>
      <w:r>
        <w:rPr>
          <w:rFonts w:eastAsia="仿宋_GB2312"/>
          <w:sz w:val="32"/>
          <w:szCs w:val="32"/>
        </w:rPr>
        <w:t>岁以下青少年儿童禁用。</w:t>
      </w:r>
    </w:p>
    <w:p w:rsidR="00DD18C3" w:rsidRDefault="00380A85" w:rsidP="00971F0D">
      <w:pPr>
        <w:spacing w:line="590" w:lineRule="exact"/>
        <w:ind w:firstLineChars="200" w:firstLine="640"/>
        <w:outlineLvl w:val="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四、注意事项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【注意事项】项修订为：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本品为症状改善药，不得长期、大剂量服用。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本品不宜与含相同成份的药品合用。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本品含有马来酸氯苯那敏，可能引起嗜睡、头晕等不良反应。服药期间不得驾驶机、车、船、从事高空作业、机械作业及操作严密仪器。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本品含有安乃近，可能引起严重过敏反应，如重症药疹、过敏性休克等。使用本品如果出现皮疹、瘙痒等反应，应立即停药，严重者应立即就诊。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本品含有安乃近，可能引起血液系统严重不良反应，如粒细胞缺乏症、血小板减少性紫癜、再生障碍性贫血等。粒细胞缺乏症起病急，表现为突发高热、极度乏力、周身不适，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天内可能发生严重感染，如肺部、泌尿系统、口咽部和皮肤感染等，出现上述症状须立即就诊并检查血象。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饮食宜清淡，服药期间忌服滋补性中成药，忌烟酒及辛辣</w:t>
      </w:r>
      <w:r>
        <w:rPr>
          <w:rFonts w:eastAsia="仿宋_GB2312"/>
          <w:sz w:val="32"/>
          <w:szCs w:val="32"/>
        </w:rPr>
        <w:lastRenderedPageBreak/>
        <w:t>生冷、油腻食物。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五、孕妇及哺乳期妇女用药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【孕妇及哺乳期妇女用药】项修订为：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妊娠早期和中期妇女不建议使用，妊娠晚期妇女禁用。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安乃近其代谢产物可进入乳汁，哺乳期妇女不宜应用。</w:t>
      </w:r>
    </w:p>
    <w:p w:rsidR="00DD18C3" w:rsidRDefault="00380A85" w:rsidP="00971F0D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六、儿童用药</w:t>
      </w:r>
    </w:p>
    <w:p w:rsidR="00DD18C3" w:rsidRDefault="00380A85" w:rsidP="00971F0D">
      <w:pPr>
        <w:widowControl/>
        <w:spacing w:line="59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【儿童用药】项修订为：</w:t>
      </w:r>
    </w:p>
    <w:p w:rsidR="00DD18C3" w:rsidRDefault="00380A85" w:rsidP="00971F0D">
      <w:pPr>
        <w:widowControl/>
        <w:spacing w:line="59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本品禁用于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岁以下青少年儿童。</w:t>
      </w:r>
    </w:p>
    <w:p w:rsidR="00DD18C3" w:rsidRDefault="00DD18C3" w:rsidP="00971F0D">
      <w:pPr>
        <w:widowControl/>
        <w:spacing w:line="590" w:lineRule="exact"/>
        <w:ind w:firstLineChars="200" w:firstLine="640"/>
        <w:jc w:val="left"/>
        <w:rPr>
          <w:rFonts w:eastAsia="楷体_GB2312"/>
          <w:color w:val="000000"/>
          <w:sz w:val="32"/>
          <w:szCs w:val="32"/>
        </w:rPr>
      </w:pPr>
    </w:p>
    <w:p w:rsidR="00DD18C3" w:rsidRDefault="00380A85" w:rsidP="00971F0D">
      <w:pPr>
        <w:widowControl/>
        <w:spacing w:line="59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（说明书其他内容如与上述修订要求不一致的，应当一并进行修订。）</w:t>
      </w:r>
    </w:p>
    <w:p w:rsidR="00DD18C3" w:rsidRDefault="00DD18C3">
      <w:pPr>
        <w:ind w:firstLineChars="200" w:firstLine="640"/>
        <w:rPr>
          <w:rFonts w:eastAsia="仿宋_GB2312"/>
          <w:sz w:val="32"/>
          <w:szCs w:val="32"/>
        </w:rPr>
      </w:pPr>
    </w:p>
    <w:p w:rsidR="00DD18C3" w:rsidRDefault="00DD18C3">
      <w:pPr>
        <w:rPr>
          <w:rFonts w:eastAsia="仿宋_GB2312"/>
          <w:sz w:val="32"/>
          <w:szCs w:val="32"/>
        </w:rPr>
      </w:pPr>
    </w:p>
    <w:p w:rsidR="00DD18C3" w:rsidRDefault="00DD18C3">
      <w:pPr>
        <w:rPr>
          <w:rFonts w:eastAsia="仿宋_GB2312"/>
          <w:sz w:val="32"/>
          <w:szCs w:val="32"/>
        </w:rPr>
      </w:pPr>
    </w:p>
    <w:p w:rsidR="00DD18C3" w:rsidRDefault="00DD18C3">
      <w:pPr>
        <w:rPr>
          <w:rFonts w:eastAsia="仿宋_GB2312"/>
          <w:sz w:val="32"/>
          <w:szCs w:val="32"/>
        </w:rPr>
      </w:pPr>
    </w:p>
    <w:p w:rsidR="00DD18C3" w:rsidRDefault="00DD18C3">
      <w:pPr>
        <w:rPr>
          <w:rFonts w:eastAsia="仿宋_GB2312"/>
          <w:sz w:val="32"/>
          <w:szCs w:val="32"/>
        </w:rPr>
      </w:pPr>
    </w:p>
    <w:p w:rsidR="00DD18C3" w:rsidRDefault="00DD18C3">
      <w:pPr>
        <w:rPr>
          <w:rFonts w:eastAsia="仿宋_GB2312"/>
          <w:szCs w:val="21"/>
        </w:rPr>
      </w:pPr>
    </w:p>
    <w:p w:rsidR="00DD18C3" w:rsidRDefault="00DD18C3">
      <w:pPr>
        <w:rPr>
          <w:rFonts w:eastAsia="仿宋_GB2312"/>
          <w:sz w:val="18"/>
          <w:szCs w:val="18"/>
        </w:rPr>
      </w:pPr>
    </w:p>
    <w:p w:rsidR="00DD18C3" w:rsidRDefault="00DD18C3" w:rsidP="00971F0D">
      <w:pPr>
        <w:spacing w:line="500" w:lineRule="exact"/>
        <w:rPr>
          <w:rFonts w:eastAsia="仿宋_GB2312"/>
          <w:sz w:val="28"/>
          <w:szCs w:val="28"/>
        </w:rPr>
      </w:pPr>
    </w:p>
    <w:sectPr w:rsidR="00DD18C3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83" w:rsidRDefault="00380A85">
      <w:r>
        <w:separator/>
      </w:r>
    </w:p>
  </w:endnote>
  <w:endnote w:type="continuationSeparator" w:id="0">
    <w:p w:rsidR="003A6083" w:rsidRDefault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C3" w:rsidRDefault="00971F0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23.55pt;width:2in;height:2in;z-index:251661312;mso-wrap-style:none;mso-position-horizontal-relative:margin;mso-width-relative:page;mso-height-relative:page" filled="f" stroked="f">
          <v:textbox style="mso-fit-shape-to-text:t" inset="0,0,0,0">
            <w:txbxContent>
              <w:p w:rsidR="00DD18C3" w:rsidRPr="00971F0D" w:rsidRDefault="00380A85">
                <w:pPr>
                  <w:pStyle w:val="a5"/>
                  <w:rPr>
                    <w:sz w:val="28"/>
                    <w:szCs w:val="28"/>
                  </w:rPr>
                </w:pPr>
                <w:r w:rsidRPr="00971F0D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971F0D">
                  <w:rPr>
                    <w:rFonts w:hint="eastAsia"/>
                    <w:sz w:val="28"/>
                    <w:szCs w:val="28"/>
                  </w:rPr>
                  <w:t>—</w:t>
                </w:r>
                <w:r w:rsidRPr="00971F0D">
                  <w:rPr>
                    <w:sz w:val="28"/>
                    <w:szCs w:val="28"/>
                  </w:rPr>
                  <w:t xml:space="preserve"> </w:t>
                </w:r>
                <w:r w:rsidRPr="00971F0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971F0D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971F0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71F0D">
                  <w:rPr>
                    <w:noProof/>
                    <w:sz w:val="28"/>
                    <w:szCs w:val="28"/>
                  </w:rPr>
                  <w:t>2</w:t>
                </w:r>
                <w:r w:rsidRPr="00971F0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 w:rsidRPr="00971F0D">
                  <w:rPr>
                    <w:sz w:val="28"/>
                    <w:szCs w:val="28"/>
                  </w:rPr>
                  <w:t xml:space="preserve"> —</w:t>
                </w:r>
                <w:r w:rsidRPr="00971F0D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C3" w:rsidRDefault="00971F0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5.2pt;margin-top:-23.3pt;width:2in;height:2in;z-index:251659264;mso-wrap-style:none;mso-position-horizontal-relative:margin;mso-width-relative:page;mso-height-relative:page" filled="f" stroked="f">
          <v:textbox style="mso-fit-shape-to-text:t" inset="0,0,0,0">
            <w:txbxContent>
              <w:p w:rsidR="00DD18C3" w:rsidRDefault="00380A85">
                <w:pPr>
                  <w:pStyle w:val="a5"/>
                </w:pPr>
                <w:r w:rsidRPr="00971F0D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971F0D">
                  <w:rPr>
                    <w:rFonts w:hint="eastAsia"/>
                    <w:sz w:val="28"/>
                    <w:szCs w:val="28"/>
                  </w:rPr>
                  <w:t>—</w:t>
                </w:r>
                <w:r w:rsidRPr="00971F0D">
                  <w:rPr>
                    <w:sz w:val="28"/>
                    <w:szCs w:val="28"/>
                  </w:rPr>
                  <w:t xml:space="preserve"> </w:t>
                </w:r>
                <w:r w:rsidRPr="00971F0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971F0D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971F0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71F0D">
                  <w:rPr>
                    <w:noProof/>
                    <w:sz w:val="28"/>
                    <w:szCs w:val="28"/>
                  </w:rPr>
                  <w:t>1</w:t>
                </w:r>
                <w:r w:rsidRPr="00971F0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 w:rsidRPr="00971F0D">
                  <w:rPr>
                    <w:sz w:val="28"/>
                    <w:szCs w:val="28"/>
                  </w:rPr>
                  <w:t xml:space="preserve"> </w:t>
                </w:r>
                <w:r w:rsidRPr="00971F0D">
                  <w:rPr>
                    <w:rFonts w:hint="eastAsia"/>
                    <w:sz w:val="28"/>
                    <w:szCs w:val="28"/>
                  </w:rPr>
                  <w:t>—</w:t>
                </w:r>
                <w:r w:rsidRPr="00971F0D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83" w:rsidRDefault="00380A85">
      <w:r>
        <w:separator/>
      </w:r>
    </w:p>
  </w:footnote>
  <w:footnote w:type="continuationSeparator" w:id="0">
    <w:p w:rsidR="003A6083" w:rsidRDefault="00380A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0C8"/>
    <w:rsid w:val="B4DB56AE"/>
    <w:rsid w:val="B7FFCD95"/>
    <w:rsid w:val="BFC94457"/>
    <w:rsid w:val="DFBB2A22"/>
    <w:rsid w:val="F6E675BB"/>
    <w:rsid w:val="F7BF776E"/>
    <w:rsid w:val="FFCE4ACD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80A85"/>
    <w:rsid w:val="003A6083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1F0D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18C3"/>
    <w:rsid w:val="00DD4D3D"/>
    <w:rsid w:val="00DD5C43"/>
    <w:rsid w:val="00DF1936"/>
    <w:rsid w:val="00E05A99"/>
    <w:rsid w:val="00E21EF7"/>
    <w:rsid w:val="00E41212"/>
    <w:rsid w:val="00E41A1A"/>
    <w:rsid w:val="00E67B96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320320B"/>
    <w:rsid w:val="03A8452F"/>
    <w:rsid w:val="0BEC7EA0"/>
    <w:rsid w:val="17C765B4"/>
    <w:rsid w:val="1AAF388D"/>
    <w:rsid w:val="1AD16626"/>
    <w:rsid w:val="25F0016B"/>
    <w:rsid w:val="2A602504"/>
    <w:rsid w:val="2AC5773A"/>
    <w:rsid w:val="2EDF5B61"/>
    <w:rsid w:val="300D5EF6"/>
    <w:rsid w:val="31A2282A"/>
    <w:rsid w:val="38817B70"/>
    <w:rsid w:val="3A444EC6"/>
    <w:rsid w:val="3DB5092C"/>
    <w:rsid w:val="3FD02934"/>
    <w:rsid w:val="411B2E75"/>
    <w:rsid w:val="42FB6D25"/>
    <w:rsid w:val="46E2191E"/>
    <w:rsid w:val="48B50395"/>
    <w:rsid w:val="4C5942F2"/>
    <w:rsid w:val="51B46DD0"/>
    <w:rsid w:val="51E82F94"/>
    <w:rsid w:val="531D2EE0"/>
    <w:rsid w:val="54034F9D"/>
    <w:rsid w:val="591D3208"/>
    <w:rsid w:val="5CBF6A6E"/>
    <w:rsid w:val="5DAF49CE"/>
    <w:rsid w:val="5EF2A299"/>
    <w:rsid w:val="63E446CD"/>
    <w:rsid w:val="68F31ADE"/>
    <w:rsid w:val="697530BF"/>
    <w:rsid w:val="6A0C485A"/>
    <w:rsid w:val="6A8A769A"/>
    <w:rsid w:val="73F3E407"/>
    <w:rsid w:val="76AA7BA7"/>
    <w:rsid w:val="79555F70"/>
    <w:rsid w:val="7A863ADC"/>
    <w:rsid w:val="7F6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 textRotate="1"/>
    <customShpInfo spid="_x0000_s2051" textRotate="1"/>
    <customShpInfo spid="_x0000_s2054" textRotate="1"/>
    <customShpInfo spid="_x0000_s2053" textRotate="1"/>
    <customShpInfo spid="_x0000_s1058"/>
    <customShpInfo spid="_x0000_s1061"/>
    <customShpInfo spid="_x0000_s1060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145</Words>
  <Characters>830</Characters>
  <Application>Microsoft Office Word</Application>
  <DocSecurity>0</DocSecurity>
  <Lines>6</Lines>
  <Paragraphs>1</Paragraphs>
  <ScaleCrop>false</ScaleCrop>
  <Company>Xtzj.Com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view01</cp:lastModifiedBy>
  <cp:revision>22</cp:revision>
  <cp:lastPrinted>2020-03-17T10:55:00Z</cp:lastPrinted>
  <dcterms:created xsi:type="dcterms:W3CDTF">2014-07-31T09:26:00Z</dcterms:created>
  <dcterms:modified xsi:type="dcterms:W3CDTF">2020-03-18T01:18:00Z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