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D2CC">
      <w:pPr>
        <w:spacing w:line="590" w:lineRule="exact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 w14:paraId="1324603F">
      <w:pPr>
        <w:overflowPunct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广西壮族自治区药品监督管理局2025年度事业单位公开招聘</w:t>
      </w:r>
    </w:p>
    <w:p w14:paraId="36780328">
      <w:pPr>
        <w:overflowPunct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面试入围人员名单</w:t>
      </w:r>
    </w:p>
    <w:p w14:paraId="14E0E3F1">
      <w:pPr>
        <w:overflowPunct w:val="0"/>
        <w:spacing w:line="590" w:lineRule="exact"/>
        <w:jc w:val="center"/>
        <w:rPr>
          <w:rFonts w:hint="eastAsia" w:ascii="方正楷体_GBK" w:hAnsi="方正小标宋简体" w:eastAsia="方正楷体_GBK" w:cs="方正小标宋简体"/>
          <w:sz w:val="32"/>
          <w:szCs w:val="32"/>
          <w:lang w:eastAsia="zh-CN"/>
        </w:rPr>
      </w:pPr>
      <w:r>
        <w:rPr>
          <w:rFonts w:hint="eastAsia" w:ascii="方正楷体_GBK" w:hAnsi="方正小标宋简体" w:eastAsia="方正楷体_GBK" w:cs="方正小标宋简体"/>
          <w:sz w:val="32"/>
          <w:szCs w:val="32"/>
          <w:lang w:eastAsia="zh-CN"/>
        </w:rPr>
        <w:t>（按准考证号或报名序号排序）</w:t>
      </w:r>
    </w:p>
    <w:p w14:paraId="3A64B9F0">
      <w:pPr>
        <w:overflowPunct w:val="0"/>
        <w:spacing w:line="590" w:lineRule="exact"/>
        <w:jc w:val="center"/>
        <w:rPr>
          <w:rFonts w:hint="eastAsia" w:ascii="方正楷体_GBK" w:hAnsi="方正小标宋简体" w:eastAsia="方正楷体_GBK" w:cs="方正小标宋简体"/>
          <w:sz w:val="32"/>
          <w:szCs w:val="32"/>
          <w:lang w:eastAsia="zh-CN"/>
        </w:rPr>
      </w:pPr>
    </w:p>
    <w:tbl>
      <w:tblPr>
        <w:tblStyle w:val="3"/>
        <w:tblW w:w="16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16"/>
        <w:gridCol w:w="2617"/>
        <w:gridCol w:w="1724"/>
        <w:gridCol w:w="4466"/>
        <w:gridCol w:w="3590"/>
        <w:gridCol w:w="1581"/>
      </w:tblGrid>
      <w:tr w14:paraId="5CAF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55CE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7395D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姓名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0FC7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准考证号（报名序号）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571C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招聘单位</w:t>
            </w:r>
          </w:p>
          <w:p w14:paraId="1C313F22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主管部门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D58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用人单位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2576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报考岗位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FD41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面试岗位</w:t>
            </w:r>
          </w:p>
          <w:p w14:paraId="66E08D13">
            <w:pPr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kern w:val="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lang w:eastAsia="zh-CN" w:bidi="ar"/>
              </w:rPr>
              <w:t>最低分数线</w:t>
            </w:r>
          </w:p>
        </w:tc>
      </w:tr>
      <w:tr w14:paraId="25CB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6769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10C1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农丽丽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0A00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1341451500610000003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ACC2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DED1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FEBC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C09E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3781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2E2F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4D9B5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徐秀颖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505B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1341451500610000004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4CB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3557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F1DC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8DA5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2F42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6575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922C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黎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86A7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1341451500610000005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F36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1271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3B55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9A6A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5F7E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294A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65569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余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琼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0B12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1341451500610000008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ED89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D7C6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E504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8745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540F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C1B3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E5B15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甘琳瑶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1920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1341451500610000009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CC9E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AB4C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DB9D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53E4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1CC7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C3D1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AF32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钟佳殷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3D2C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1341451500610000011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EAD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54F7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C9DF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A38D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5B3D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9E44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6D68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秦海棚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F8CE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1341451500610000012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DBE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2AC7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A1CF">
            <w:pPr>
              <w:spacing w:line="5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61C6">
            <w:pPr>
              <w:spacing w:line="54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4436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201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B5B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李旭东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951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1341451500610000013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33BB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061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509C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4C52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7C02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E79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5522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洪婉蓉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DA4C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1341451500610000014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5B9F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D6BC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7C1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E9DC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386C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D347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5046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孙雪梅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33F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1341451500610000020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EB40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4E1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B90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AD5C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3A50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2827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CE7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覃梅静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37B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1341451500610000021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D6C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078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1FE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A022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7EEC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69B6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7741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庞露薏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E00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1341451500610000022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BFCB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8A6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2E0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3DF5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5C6F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F64D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29ECC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苏佳丽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492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1341451500610000024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8A8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594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ABE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E638">
            <w:pPr>
              <w:spacing w:line="620" w:lineRule="exact"/>
              <w:jc w:val="center"/>
              <w:rPr>
                <w:rFonts w:eastAsia="方正仿宋_GBK"/>
                <w:b/>
                <w:kern w:val="2"/>
                <w:sz w:val="24"/>
                <w:lang w:eastAsia="zh-CN"/>
              </w:rPr>
            </w:pPr>
          </w:p>
        </w:tc>
      </w:tr>
      <w:tr w14:paraId="11F1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B590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952D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湛小草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CC3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1341451500610000027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4DB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944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125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生物制品质量分析与检验岗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6E85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11D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D703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D3585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上官平平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6AC4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1341451500611000003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03C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530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5F3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E9B58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1FE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D639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D47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张素芳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5CA4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1341451500611000004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BE8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CFA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23F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E5046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7AA8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B987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B3EB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卜钦鹏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B2E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1341451500611000005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BF15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68D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CD0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D0B1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266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C00E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B14F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骆旺泰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4C4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1341451500611000009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47A0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FA6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F99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447F4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78BC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19C6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4A96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廖金燕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133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B8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16B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11A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A728C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3B15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5903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EF3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杨佩佩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821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9FB0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037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6A9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12F1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3B9A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3EC5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2437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卢惠娇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43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1341451500611000014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BAD7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B4A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5DE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E661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55A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EBD3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AAD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邓燕莲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6D1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999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13B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C1B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C3E48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7186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58AD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6E07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谢婉馨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C82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63A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CB5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1F6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19DE4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D18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E17B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BDAB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方明棵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183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1341451500611000019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833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10C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CFF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C7DEE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2AD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6C99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94BC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刘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成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1C2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1341451500611000020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7543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36C5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0D7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微生物质量分析与检验岗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5369B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AF3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C625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3F4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陈柳婷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347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1341451500612000001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D1B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C4D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DF3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药品包装材料质量分析与检验岗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8DC81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5EA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79CB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9FA5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陈培瑜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828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1341451500612000002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1232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77D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09A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药品包装材料质量分析与检验岗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E0377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78AF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58A4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321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莫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昕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E57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1341451500612000003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F6C8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CE8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3B2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药品包装材料质量分析与检验岗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1BFD2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402B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FAA4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29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417C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丁乐媛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251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1341451500613000001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1E1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465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DDD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A1AC4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7B47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5A7A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429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吴昊旻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E00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1341451500613000002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050E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020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4DE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4DAC7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314D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94C3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5A54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韦春蕾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786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1341451500613000008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1C8E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98C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312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B73B5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34C2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ADBD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5A5A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陈海露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845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1341451500613000010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EE4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EC1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011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CF00E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F0C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C156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45BE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黄玉叶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D53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1341451500613000011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3A14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079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CD6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017A9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6FE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CA31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CEE04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曾慧意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520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1341451500613000012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771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F84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FA5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043F26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EE1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2BC5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E9A64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韦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沁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2F4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1341451500613000015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11E2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9CCC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A22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8769D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1E62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8C50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3A04B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杨珊伊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925F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1341451500613000019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BF23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99A9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7340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BCEEB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0E2A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930F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B30D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宁小燕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070D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1341451500613000022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74F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AACE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E433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化妆品质量分析与研究岗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26761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4D0A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A2CA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C5C13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凌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婕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3AE1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1341451500614000001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D13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FDC8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9A6E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中药民族药质量分析与检验岗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67599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13BA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FA3B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39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C57A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罗秋吉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4B27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1341451500614000002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044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F93C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9CA0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中药民族药质量分析与检验岗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CA5F0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1D66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33AD2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E9BC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黎云清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D1A6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1341451500614000006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6C29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8571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4691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中药民族药质量分析与检验岗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B50EB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5B5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3316">
            <w:pPr>
              <w:spacing w:line="58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71EF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林梅珍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5EFF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1341451500615000001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F90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B7FE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9D64">
            <w:pPr>
              <w:spacing w:line="58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CE874">
            <w:pPr>
              <w:spacing w:line="58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793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7B69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F244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杨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娜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2C1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1341451500615000006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271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5DF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517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11777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F7F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50A2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1800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罗永强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965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1341451500615000010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B47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58A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4F3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2ED66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48DC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AE9A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25B5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廖纤菡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B6A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1341451500615000011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75B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D66C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77B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DB470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D6E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A534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125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罗淋尹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396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1341451500615000012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A019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B0C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5D2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3EA01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901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1E47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8A7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朱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金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059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1341451500615000014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2176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4D0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CF5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6A633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C96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2E11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0624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王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娟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2CC2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1341451500615000016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5473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769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ABA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40E6D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C6B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8B47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D051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张世博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7A7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1341451500615000020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A5C0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885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BD6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E098C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5E7C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9EE3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49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2388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韦启铭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291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1341451500615000021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6B3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013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AC5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008B6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2F44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EB12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26DA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陈佳丽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0C7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1341451500615000022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BC0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01E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EF0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01EE6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0D87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3005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5441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邓小红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5551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1341451500615000023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6515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052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B9E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EF15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33FC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EEBB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C31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高梓欣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2E4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1341451500615000025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DD62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F2B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EF7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化学药品质量分析与检验岗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D6E556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</w:tr>
      <w:tr w14:paraId="6DFF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E0A8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061B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姜晓芳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7E2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1145151503917 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188D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896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696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化妆品质量分析与检验岗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9068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196</w:t>
            </w:r>
          </w:p>
        </w:tc>
      </w:tr>
      <w:tr w14:paraId="616C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51D9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8B60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郑楚山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38D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1145151504212 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CD8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AEF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64F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化妆品质量分析与检验岗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F62A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267F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F61B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97C6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梁丽霜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D36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1145151504718 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0C43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7D7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广西壮族自治区药品检验研究院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BBB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化妆品质量分析与检验岗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052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1CD1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BD06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969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恽雪丹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87D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1341451500618000001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0A7F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630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CE32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医疗器械检测员二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569D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2018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F7F2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9421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高小荃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67F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1341451500619000002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87B3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B3F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348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09918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5B4C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113F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174E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陈慧福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CA68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226F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611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9FB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8543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0017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3A88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59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5B17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农秀菊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8B2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8F4C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9C5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F05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609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350C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CAE5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250E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庞丹凤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995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A88B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934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BDC3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E15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65E0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1B64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199B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陶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A29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540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5CC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80A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495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69D4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96EC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C936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梁丽梅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070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1341451500619000009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811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7C5A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D87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FDB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14D3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41BC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8DB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黄子婷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09C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1341451500619000010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16F6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FC6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7F9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DF7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4E6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0E72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A76F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陈汶汶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2F8C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1341451500619000011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665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7C4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486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544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1760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EEFE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710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周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4319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1341451500619000014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C64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E56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广西壮族自治区医疗器械检测中心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035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业务员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14B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2808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60E2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21B0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石小琪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560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1145151501225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AA7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C5A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580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药品审评员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55F7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200</w:t>
            </w:r>
          </w:p>
        </w:tc>
      </w:tr>
      <w:tr w14:paraId="575E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FCA7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2EDF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黄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倩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8C77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1145151503215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BC5F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4AD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2FF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药品审评员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086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329E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966B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BC1D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朱俊静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73A5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1145151503926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27F6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39C6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4B6B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药品审评员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000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</w:tr>
      <w:tr w14:paraId="65CF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48F5">
            <w:pPr>
              <w:spacing w:line="60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69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3AA84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张媛媛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3CAE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1341451500621000001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9579">
            <w:pPr>
              <w:spacing w:line="6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广西壮族自治区药品监督管理局</w:t>
            </w:r>
          </w:p>
          <w:p w14:paraId="3D0BFA90">
            <w:pPr>
              <w:widowControl/>
              <w:suppressAutoHyphens w:val="0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2D20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B81C">
            <w:pPr>
              <w:spacing w:line="60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2D6F0">
            <w:pPr>
              <w:spacing w:line="60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3729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F5A1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C1E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陈利吉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90A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1341451500621000002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DEE5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0FD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0670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50B24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1E9A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1ABC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DFD3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莫凤洁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67B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1341451500621000008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F092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CAC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7A2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CF562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55AA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C7F6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468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刘钧就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BBE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1341451500621000010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9AB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C7C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397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5E763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2488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1F54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51D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蒋剑荣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60F1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1341451500621000014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BBF9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C74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F52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94B10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4ACE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B71C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6E13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莫换丽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2EF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1341451500621000016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3CA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C88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D905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F8A7C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2CBD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87B5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41CA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钟永娥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8B0F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1341451500621000018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5AA8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40F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E36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011C2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3D8A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D2FE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9856E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莫莹基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8B2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1341451500621000022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36E6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9C5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6B5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8E3C0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4691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312C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5640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韦芳可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41D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1341451500621000023 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A96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B2C8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5897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F61F6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7AE1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27E0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61F8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黄东棉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AA9B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1341451500621000027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BBA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AB3D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409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6687D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2A1C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B429">
            <w:pPr>
              <w:spacing w:line="62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79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B1F42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潘泳任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D7AA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1341451500621000028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4DB7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  <w:lang w:eastAsia="zh-CN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E276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5C09">
            <w:pPr>
              <w:spacing w:line="62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54242">
            <w:pPr>
              <w:spacing w:line="62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1928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EA62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3C26A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邱财鉴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B08A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1341451500621000031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87CD">
            <w:pPr>
              <w:widowControl/>
              <w:suppressAutoHyphens w:val="0"/>
              <w:jc w:val="center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AEE9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F886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EC507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11D8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6A92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2347D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谢膳菊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763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1341451500621000040</w:t>
            </w:r>
          </w:p>
        </w:tc>
        <w:tc>
          <w:tcPr>
            <w:tcW w:w="1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CB76">
            <w:pPr>
              <w:widowControl/>
              <w:suppressAutoHyphens w:val="0"/>
              <w:jc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广西壮族自治区药品监督管理局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101F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6607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DAF30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39A8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8732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0E7D6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隆海英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E6EC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1341451500621000042 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9491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D35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9F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6AB9E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0BB2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ABA5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A985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邱芬莲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EF04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1341451500621000043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C56F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2C8E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DBF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D0AA4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024B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DAB0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24D2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卢新丽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0124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1341451500621000046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527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712D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0A32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53A97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1263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AC7C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0DE4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陆玉婷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39B4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1341451500621000047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9B04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DB65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11B0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52DD4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7FEE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A0FD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757E8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柳红妙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95C8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1341451500621000048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0B70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F7F0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377A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24A51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7A45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24EA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B0BA6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韦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曼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CADC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1341451500621000049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E185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D1FF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37A2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B7B39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  <w:tr w14:paraId="38AD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E933">
            <w:pPr>
              <w:spacing w:line="640" w:lineRule="exact"/>
              <w:jc w:val="center"/>
              <w:textAlignment w:val="center"/>
              <w:rPr>
                <w:rFonts w:hint="default" w:eastAsia="方正仿宋_GBK"/>
                <w:kern w:val="2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2"/>
                <w:sz w:val="24"/>
                <w:lang w:val="en-US" w:eastAsia="zh-CN"/>
              </w:rPr>
              <w:t>88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DF64B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梁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 xml:space="preserve">  </w:t>
            </w: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F59D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1341451500621000051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3E2B">
            <w:pPr>
              <w:widowControl/>
              <w:suppressAutoHyphens w:val="0"/>
              <w:jc w:val="left"/>
              <w:rPr>
                <w:rFonts w:eastAsia="方正仿宋_GBK"/>
                <w:kern w:val="2"/>
                <w:sz w:val="24"/>
              </w:rPr>
            </w:pP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1529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广西壮族自治区食品药品审评查验中心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67F2">
            <w:pPr>
              <w:spacing w:line="640" w:lineRule="exact"/>
              <w:jc w:val="center"/>
              <w:textAlignment w:val="center"/>
              <w:rPr>
                <w:rFonts w:eastAsia="方正仿宋_GBK"/>
                <w:kern w:val="2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kern w:val="0"/>
                <w:sz w:val="24"/>
                <w:lang w:eastAsia="zh-CN" w:bidi="ar"/>
              </w:rPr>
              <w:t>药品检查员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2A3D8">
            <w:pPr>
              <w:spacing w:line="640" w:lineRule="exact"/>
              <w:jc w:val="center"/>
              <w:rPr>
                <w:rFonts w:eastAsia="方正仿宋_GBK"/>
                <w:kern w:val="2"/>
                <w:sz w:val="24"/>
              </w:rPr>
            </w:pPr>
          </w:p>
        </w:tc>
      </w:tr>
    </w:tbl>
    <w:p w14:paraId="72E8AC9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B2E0B"/>
    <w:rsid w:val="4E2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2025-06-09T09:32:00Z</dcterms:created>
  <dc:creator>WPS_1652952455</dc:creator>
  <cp:lastModifiedBy>WPS_1652952455</cp:lastModifiedBy>
  <dcterms:modified xsi:type="dcterms:W3CDTF">2025-06-09T09:33:37Z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0CE27F2195D94507A0818794E6A27B65_11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